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58A6" w14:textId="77777777" w:rsidR="00000000" w:rsidRDefault="00420096">
      <w:pPr>
        <w:pStyle w:val="Luvunpotsikko"/>
      </w:pPr>
      <w:r>
        <w:t>Psalmin kertosäkeitä</w:t>
      </w:r>
    </w:p>
    <w:p w14:paraId="553DBB36" w14:textId="77777777" w:rsidR="00000000" w:rsidRDefault="00420096">
      <w:pPr>
        <w:pStyle w:val="Otsikko3"/>
      </w:pPr>
      <w:r>
        <w:t>Kodin siunaaminen</w:t>
      </w:r>
    </w:p>
    <w:p w14:paraId="3C43D777" w14:textId="77777777" w:rsidR="00000000" w:rsidRDefault="00420096">
      <w:pPr>
        <w:pStyle w:val="alaotsikko2"/>
        <w:ind w:left="567"/>
      </w:pPr>
      <w:r>
        <w:t>Minun turvani on Herra</w:t>
      </w:r>
    </w:p>
    <w:p w14:paraId="11ADC9B3" w14:textId="77777777" w:rsidR="00000000" w:rsidRDefault="00420096">
      <w:pPr>
        <w:pStyle w:val="Rubriikkisisennys"/>
        <w:ind w:left="567"/>
      </w:pPr>
      <w:r>
        <w:t>Ps. 91:9; virsikirjan jumalanpalvelusliitteessä nro 856.</w:t>
      </w:r>
    </w:p>
    <w:p w14:paraId="531F86DB" w14:textId="77777777" w:rsidR="00000000" w:rsidRDefault="00420096">
      <w:pPr>
        <w:pStyle w:val="nuotti"/>
        <w:tabs>
          <w:tab w:val="clear" w:pos="7031"/>
          <w:tab w:val="right" w:pos="7920"/>
        </w:tabs>
      </w:pPr>
      <w:r>
        <w:tab/>
        <w:t>Teija Tuukkanen 2001</w:t>
      </w:r>
    </w:p>
    <w:p w14:paraId="7B856D8D" w14:textId="45EF25B0" w:rsidR="00000000" w:rsidRDefault="00420096">
      <w:pPr>
        <w:pStyle w:val="nuotti"/>
      </w:pPr>
      <w:r>
        <w:rPr>
          <w:noProof/>
        </w:rPr>
        <w:drawing>
          <wp:inline distT="0" distB="0" distL="0" distR="0" wp14:anchorId="6DB367EE" wp14:editId="14CE35B5">
            <wp:extent cx="4133850" cy="7429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8ACF0" w14:textId="3D433D7A" w:rsidR="00000000" w:rsidRDefault="00420096">
      <w:pPr>
        <w:pStyle w:val="nuotti"/>
      </w:pPr>
      <w:r>
        <w:rPr>
          <w:noProof/>
        </w:rPr>
        <w:drawing>
          <wp:inline distT="0" distB="0" distL="0" distR="0" wp14:anchorId="16A705C8" wp14:editId="63A7F3DC">
            <wp:extent cx="4886325" cy="78105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509F" w14:textId="77777777" w:rsidR="00000000" w:rsidRDefault="00420096">
      <w:pPr>
        <w:pStyle w:val="vaihtoehto"/>
      </w:pPr>
      <w:r>
        <w:tab/>
        <w:t>TAI</w:t>
      </w:r>
    </w:p>
    <w:p w14:paraId="5BE4D101" w14:textId="77777777" w:rsidR="00000000" w:rsidRDefault="00420096">
      <w:pPr>
        <w:pStyle w:val="Rukoustekstiylvli"/>
      </w:pPr>
      <w:r>
        <w:t>Suojaa, Herra, kotini,</w:t>
      </w:r>
    </w:p>
    <w:p w14:paraId="74330D1E" w14:textId="77777777" w:rsidR="00000000" w:rsidRDefault="00420096">
      <w:pPr>
        <w:pStyle w:val="Rukousteksti"/>
        <w:ind w:left="540"/>
      </w:pPr>
      <w:r>
        <w:tab/>
        <w:t>hoivaa rakkaitani.</w:t>
      </w:r>
    </w:p>
    <w:p w14:paraId="658B3E78" w14:textId="77777777" w:rsidR="00000000" w:rsidRDefault="00420096">
      <w:pPr>
        <w:pStyle w:val="Rubriikkisisennys"/>
      </w:pPr>
      <w:r>
        <w:tab/>
      </w:r>
      <w:r>
        <w:tab/>
        <w:t>(Virsi 380:3)</w:t>
      </w:r>
    </w:p>
    <w:p w14:paraId="29E86420" w14:textId="77777777" w:rsidR="00000000" w:rsidRDefault="00420096">
      <w:pPr>
        <w:pStyle w:val="vaihtoehto"/>
      </w:pPr>
      <w:r>
        <w:tab/>
        <w:t>TAI</w:t>
      </w:r>
    </w:p>
    <w:p w14:paraId="5355F3FE" w14:textId="77777777" w:rsidR="00000000" w:rsidRDefault="00420096">
      <w:pPr>
        <w:pStyle w:val="Rukoustekstiylvli"/>
      </w:pPr>
      <w:r>
        <w:t>Hyvä Jumala,</w:t>
      </w:r>
    </w:p>
    <w:p w14:paraId="237E4558" w14:textId="77777777" w:rsidR="00000000" w:rsidRDefault="00420096">
      <w:pPr>
        <w:pStyle w:val="Rukousteksti"/>
      </w:pPr>
      <w:r>
        <w:t>kiitän kodista.</w:t>
      </w:r>
    </w:p>
    <w:p w14:paraId="3E37144A" w14:textId="77777777" w:rsidR="00000000" w:rsidRDefault="00420096">
      <w:pPr>
        <w:pStyle w:val="Rubriikkisisennys"/>
      </w:pPr>
      <w:r>
        <w:tab/>
      </w:r>
      <w:r>
        <w:tab/>
        <w:t>(Virsi 471:</w:t>
      </w:r>
      <w:r>
        <w:t>1)</w:t>
      </w:r>
    </w:p>
    <w:p w14:paraId="6212341F" w14:textId="77777777" w:rsidR="00000000" w:rsidRDefault="00420096">
      <w:pPr>
        <w:pStyle w:val="Rubriikkisisennys"/>
      </w:pPr>
    </w:p>
    <w:p w14:paraId="6F666FE9" w14:textId="77777777" w:rsidR="00000000" w:rsidRDefault="00420096">
      <w:pPr>
        <w:pStyle w:val="Rubriikki"/>
      </w:pPr>
      <w:r>
        <w:t>Esimerkki kodin siunaamisen kertosäkeen sijoittamisesta psalmiin:</w:t>
      </w:r>
    </w:p>
    <w:p w14:paraId="47E03801" w14:textId="77777777" w:rsidR="00000000" w:rsidRDefault="00420096">
      <w:pPr>
        <w:pStyle w:val="Rukousteksti"/>
      </w:pPr>
    </w:p>
    <w:p w14:paraId="7FD149AA" w14:textId="77777777" w:rsidR="00000000" w:rsidRDefault="00420096">
      <w:pPr>
        <w:pStyle w:val="Rubriikkisisennys"/>
        <w:ind w:left="567"/>
      </w:pPr>
      <w:r>
        <w:t>– kertosäe</w:t>
      </w:r>
    </w:p>
    <w:p w14:paraId="1B03EDA7" w14:textId="77777777" w:rsidR="00000000" w:rsidRDefault="00420096">
      <w:pPr>
        <w:pStyle w:val="Rukousteksti"/>
      </w:pPr>
      <w:r>
        <w:t xml:space="preserve">Se, joka asuu Korkeimman suojassa </w:t>
      </w:r>
    </w:p>
    <w:p w14:paraId="00C0F2EB" w14:textId="77777777" w:rsidR="00000000" w:rsidRDefault="00420096">
      <w:pPr>
        <w:pStyle w:val="Rukousteksti"/>
      </w:pPr>
      <w:r>
        <w:t>ja yöpyy Kaikkivaltiaan varjossa, sanoo näin:</w:t>
      </w:r>
      <w:r>
        <w:tab/>
      </w:r>
    </w:p>
    <w:p w14:paraId="0533CD48" w14:textId="77777777" w:rsidR="00000000" w:rsidRDefault="00420096">
      <w:pPr>
        <w:pStyle w:val="Rukousteksti"/>
      </w:pPr>
      <w:r>
        <w:tab/>
      </w:r>
      <w:r>
        <w:tab/>
        <w:t>»Sinä, Herra, olet linnani ja turvapaikkani.</w:t>
      </w:r>
    </w:p>
    <w:p w14:paraId="2F570791" w14:textId="77777777" w:rsidR="00000000" w:rsidRDefault="00420096">
      <w:pPr>
        <w:pStyle w:val="Rukousteksti"/>
      </w:pPr>
      <w:r>
        <w:tab/>
      </w:r>
      <w:r>
        <w:tab/>
        <w:t>Jumalani, sinuun minä turvaan.»</w:t>
      </w:r>
    </w:p>
    <w:p w14:paraId="38CA24CB" w14:textId="77777777" w:rsidR="00000000" w:rsidRDefault="00420096">
      <w:pPr>
        <w:pStyle w:val="Rubriikkisisennys"/>
        <w:spacing w:before="120"/>
        <w:ind w:left="567"/>
      </w:pPr>
      <w:r>
        <w:t>– kertosäe</w:t>
      </w:r>
    </w:p>
    <w:p w14:paraId="3DF25581" w14:textId="77777777" w:rsidR="00000000" w:rsidRDefault="00420096">
      <w:pPr>
        <w:pStyle w:val="Rukousteksti"/>
      </w:pPr>
      <w:r>
        <w:t>Herra levittää siipensä yllesi,</w:t>
      </w:r>
    </w:p>
    <w:p w14:paraId="14C6F841" w14:textId="77777777" w:rsidR="00000000" w:rsidRDefault="00420096">
      <w:pPr>
        <w:pStyle w:val="Rukousteksti"/>
      </w:pPr>
      <w:r>
        <w:t>ja sinä olet turvassa niiden alla.</w:t>
      </w:r>
    </w:p>
    <w:p w14:paraId="302E868B" w14:textId="77777777" w:rsidR="00000000" w:rsidRDefault="00420096">
      <w:pPr>
        <w:pStyle w:val="Rukousteksti"/>
      </w:pPr>
      <w:r>
        <w:t>Hänen uskollisuutensa on sinulle muuri ja kilpi.</w:t>
      </w:r>
    </w:p>
    <w:p w14:paraId="03EC4D6E" w14:textId="77777777" w:rsidR="00000000" w:rsidRDefault="00420096">
      <w:pPr>
        <w:pStyle w:val="Rukousteksti"/>
      </w:pPr>
      <w:r>
        <w:tab/>
      </w:r>
      <w:r>
        <w:tab/>
        <w:t>Sinun turvanasi on Herra,</w:t>
      </w:r>
    </w:p>
    <w:p w14:paraId="1B631AA7" w14:textId="77777777" w:rsidR="00000000" w:rsidRDefault="00420096">
      <w:pPr>
        <w:pStyle w:val="Rukousteksti"/>
      </w:pPr>
      <w:r>
        <w:tab/>
      </w:r>
      <w:r>
        <w:tab/>
        <w:t xml:space="preserve">sinun kotisi on Korkeimman suojassa. </w:t>
      </w:r>
    </w:p>
    <w:p w14:paraId="44023A28" w14:textId="77777777" w:rsidR="00000000" w:rsidRDefault="00420096">
      <w:pPr>
        <w:pStyle w:val="Rubriikkisisennys"/>
        <w:spacing w:before="120"/>
        <w:ind w:left="567"/>
      </w:pPr>
      <w:r>
        <w:t>– kertosäe</w:t>
      </w:r>
    </w:p>
    <w:p w14:paraId="247DE0EE" w14:textId="77777777" w:rsidR="00000000" w:rsidRDefault="00420096">
      <w:pPr>
        <w:pStyle w:val="Rukousteksti"/>
      </w:pPr>
      <w:r>
        <w:t>Kunnia Isälle ja Pojalle</w:t>
      </w:r>
    </w:p>
    <w:p w14:paraId="0C2AE07B" w14:textId="77777777" w:rsidR="00000000" w:rsidRDefault="00420096">
      <w:pPr>
        <w:pStyle w:val="Rukousteksti"/>
      </w:pPr>
      <w:r>
        <w:lastRenderedPageBreak/>
        <w:t>ja Pyhälle Hengelle,</w:t>
      </w:r>
    </w:p>
    <w:p w14:paraId="63F2963D" w14:textId="77777777" w:rsidR="00000000" w:rsidRDefault="00420096">
      <w:pPr>
        <w:pStyle w:val="Rukousteksti"/>
      </w:pPr>
      <w:r>
        <w:tab/>
      </w:r>
      <w:r>
        <w:tab/>
        <w:t>niin kuin oli</w:t>
      </w:r>
      <w:r>
        <w:t xml:space="preserve"> alussa, nyt on ja aina,</w:t>
      </w:r>
    </w:p>
    <w:p w14:paraId="6C7A8DE8" w14:textId="77777777" w:rsidR="00000000" w:rsidRDefault="00420096">
      <w:pPr>
        <w:pStyle w:val="Rukousteksti"/>
      </w:pPr>
      <w:r>
        <w:tab/>
      </w:r>
      <w:r>
        <w:tab/>
        <w:t>iankaikkisesta iankaikkiseen. Aamen.</w:t>
      </w:r>
    </w:p>
    <w:p w14:paraId="34A2DEC4" w14:textId="77777777" w:rsidR="00000000" w:rsidRDefault="00420096">
      <w:pPr>
        <w:pStyle w:val="Rubriikkisisennys"/>
        <w:spacing w:before="120"/>
        <w:ind w:left="567"/>
      </w:pPr>
      <w:r>
        <w:t>– kertosäe</w:t>
      </w:r>
    </w:p>
    <w:p w14:paraId="6748C4D1" w14:textId="77777777" w:rsidR="00000000" w:rsidRDefault="00420096"/>
    <w:sectPr w:rsidR="00000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6"/>
    <w:rsid w:val="004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C4067"/>
  <w15:chartTrackingRefBased/>
  <w15:docId w15:val="{8E613F16-EA81-4AB5-A266-E1449C24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aihtoehto">
    <w:name w:val="vaihtoehto"/>
    <w:autoRedefine/>
    <w:pPr>
      <w:keepNext/>
      <w:keepLines/>
      <w:widowControl w:val="0"/>
      <w:tabs>
        <w:tab w:val="left" w:pos="567"/>
        <w:tab w:val="left" w:pos="850"/>
        <w:tab w:val="left" w:pos="1080"/>
        <w:tab w:val="left" w:pos="1260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line="260" w:lineRule="atLeast"/>
      <w:ind w:left="850" w:firstLine="50"/>
      <w:jc w:val="both"/>
    </w:pPr>
    <w:rPr>
      <w:rFonts w:ascii="Arial" w:hAnsi="Arial" w:cs="Arial"/>
      <w:b/>
      <w:bCs/>
      <w:smallCaps/>
      <w:sz w:val="24"/>
      <w:szCs w:val="24"/>
    </w:rPr>
  </w:style>
  <w:style w:type="paragraph" w:customStyle="1" w:styleId="Rukousteksti">
    <w:name w:val="Rukousteksti"/>
    <w:basedOn w:val="Leiptekst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 w:line="296" w:lineRule="atLeast"/>
      <w:ind w:left="850"/>
    </w:p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Arial" w:hAnsi="Arial"/>
      <w:sz w:val="72"/>
      <w:lang w:eastAsia="en-US"/>
    </w:rPr>
  </w:style>
  <w:style w:type="paragraph" w:customStyle="1" w:styleId="Otsikko3">
    <w:name w:val="Otsikko3"/>
    <w:pPr>
      <w:keepNext/>
      <w:keepLines/>
      <w:widowControl w:val="0"/>
      <w:pBdr>
        <w:bottom w:val="single" w:sz="2" w:space="0" w:color="auto"/>
        <w:between w:val="single" w:sz="2" w:space="1" w:color="auto"/>
      </w:pBdr>
      <w:tabs>
        <w:tab w:val="left" w:pos="540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360" w:after="113" w:line="360" w:lineRule="atLeast"/>
    </w:pPr>
    <w:rPr>
      <w:rFonts w:ascii="Arial" w:hAnsi="Arial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Arial" w:hAnsi="Arial"/>
      <w:color w:val="FF0000"/>
      <w:sz w:val="18"/>
    </w:r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sz w:val="24"/>
    </w:rPr>
  </w:style>
  <w:style w:type="paragraph" w:customStyle="1" w:styleId="alaotsikko2">
    <w:name w:val="alaotsikko 2"/>
    <w:basedOn w:val="Normaali"/>
    <w:next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7980"/>
      </w:tabs>
      <w:spacing w:before="227" w:after="57" w:line="280" w:lineRule="atLeast"/>
      <w:ind w:left="850"/>
    </w:pPr>
    <w:rPr>
      <w:rFonts w:ascii="Arial" w:hAnsi="Arial"/>
      <w:color w:val="000000"/>
      <w:sz w:val="28"/>
      <w:szCs w:val="20"/>
    </w:rPr>
  </w:style>
  <w:style w:type="paragraph" w:customStyle="1" w:styleId="nuotti">
    <w:name w:val="nuotti"/>
    <w:basedOn w:val="Normaali"/>
    <w:pPr>
      <w:tabs>
        <w:tab w:val="right" w:pos="7031"/>
      </w:tabs>
      <w:spacing w:after="120"/>
      <w:ind w:left="397"/>
    </w:pPr>
    <w:rPr>
      <w:rFonts w:ascii="Arial" w:hAnsi="Arial"/>
      <w:sz w:val="20"/>
    </w:rPr>
  </w:style>
  <w:style w:type="paragraph" w:styleId="Leipteksti">
    <w:name w:val="Body Text"/>
    <w:basedOn w:val="Normaali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Psalmin kertosäkeitä</vt:lpstr>
    </vt:vector>
  </TitlesOfParts>
  <Company>KKH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Psalmin kertosäkeitä</dc:title>
  <dc:subject/>
  <dc:creator>Hanna Koskinen</dc:creator>
  <cp:keywords/>
  <dc:description/>
  <cp:lastModifiedBy>Koskinen Hanna</cp:lastModifiedBy>
  <cp:revision>2</cp:revision>
  <dcterms:created xsi:type="dcterms:W3CDTF">2021-11-08T11:31:00Z</dcterms:created>
  <dcterms:modified xsi:type="dcterms:W3CDTF">2021-11-08T11:31:00Z</dcterms:modified>
</cp:coreProperties>
</file>