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48A5" w14:textId="77777777" w:rsidR="008D2FB2" w:rsidRDefault="008D2FB2">
      <w:pPr>
        <w:pStyle w:val="heading1Bvasenyksin"/>
        <w:spacing w:after="360"/>
      </w:pPr>
      <w:r>
        <w:t>Hiljaisen viikon iltajumalanpalvelus</w:t>
      </w:r>
    </w:p>
    <w:p w14:paraId="2592D542" w14:textId="77777777" w:rsidR="008D2FB2" w:rsidRDefault="008D2FB2">
      <w:pPr>
        <w:pStyle w:val="Rubriikki"/>
        <w:ind w:left="0"/>
      </w:pPr>
      <w:r>
        <w:t xml:space="preserve">Raamatunluvun ja puheen kohdalla voidaan käyttää myös </w:t>
      </w:r>
      <w:proofErr w:type="spellStart"/>
      <w:r>
        <w:t>ahteja</w:t>
      </w:r>
      <w:proofErr w:type="spellEnd"/>
      <w:r>
        <w:t xml:space="preserve"> ja Ristin tien aineistoa.</w:t>
      </w:r>
    </w:p>
    <w:p w14:paraId="0D0C0D5C" w14:textId="77777777" w:rsidR="008D2FB2" w:rsidRDefault="008D2FB2">
      <w:pPr>
        <w:pStyle w:val="Otsikko30"/>
      </w:pPr>
      <w:r>
        <w:rPr>
          <w:color w:val="000000"/>
        </w:rPr>
        <w:t>1.</w:t>
      </w:r>
      <w:r>
        <w:rPr>
          <w:color w:val="000000"/>
        </w:rPr>
        <w:tab/>
        <w:t>Johdanto</w:t>
      </w:r>
    </w:p>
    <w:p w14:paraId="226947BC" w14:textId="77777777" w:rsidR="00F6474F" w:rsidRDefault="008D2FB2">
      <w:pPr>
        <w:pStyle w:val="Rubriikki"/>
      </w:pPr>
      <w:r>
        <w:t>Johdannon edellä voi olla virsi, laulu tai soitinmusiikkia.</w:t>
      </w:r>
    </w:p>
    <w:p w14:paraId="3BF1AB73" w14:textId="77777777" w:rsidR="008D2FB2" w:rsidRDefault="008D2FB2">
      <w:pPr>
        <w:pStyle w:val="Rubriikki"/>
      </w:pPr>
      <w:r>
        <w:t>Johdannon sijasta voidaan käyttää messun alkusiunausta.</w:t>
      </w:r>
    </w:p>
    <w:p w14:paraId="414B1E70" w14:textId="77777777" w:rsidR="008D2FB2" w:rsidRDefault="008D2FB2">
      <w:pPr>
        <w:pStyle w:val="Rukousteksti"/>
      </w:pPr>
      <w:r>
        <w:rPr>
          <w:rFonts w:ascii="Helvetica" w:hAnsi="Helvetica"/>
          <w:b/>
        </w:rPr>
        <w:t>E</w:t>
      </w:r>
      <w:r>
        <w:tab/>
        <w:t>Herra, avaa minun huuleni,</w:t>
      </w:r>
    </w:p>
    <w:p w14:paraId="79DB8959" w14:textId="77777777" w:rsidR="008D2FB2" w:rsidRDefault="008D2FB2">
      <w:pPr>
        <w:pStyle w:val="Rukousteksti"/>
      </w:pPr>
      <w:r>
        <w:rPr>
          <w:rFonts w:ascii="Helvetica" w:hAnsi="Helvetica"/>
          <w:b/>
        </w:rPr>
        <w:t>S</w:t>
      </w:r>
      <w:r>
        <w:tab/>
        <w:t>niin suuni julistaa sinun kunniaasi.</w:t>
      </w:r>
    </w:p>
    <w:p w14:paraId="7631134A" w14:textId="77777777" w:rsidR="008D2FB2" w:rsidRDefault="008D2FB2">
      <w:pPr>
        <w:pStyle w:val="Rukousteksti"/>
      </w:pPr>
      <w:r>
        <w:rPr>
          <w:rFonts w:ascii="Helvetica" w:hAnsi="Helvetica"/>
          <w:b/>
        </w:rPr>
        <w:t>E</w:t>
      </w:r>
      <w:r>
        <w:tab/>
        <w:t>Jumala, ole armollinen, pelasta minut.</w:t>
      </w:r>
    </w:p>
    <w:p w14:paraId="53BDF6BE" w14:textId="77777777" w:rsidR="008D2FB2" w:rsidRDefault="008D2FB2">
      <w:pPr>
        <w:pStyle w:val="Rukousteksti"/>
      </w:pPr>
      <w:r>
        <w:rPr>
          <w:rFonts w:ascii="Helvetica" w:hAnsi="Helvetica"/>
          <w:b/>
        </w:rPr>
        <w:t>S</w:t>
      </w:r>
      <w:r>
        <w:tab/>
        <w:t>Riennä avukseni, Herra.</w:t>
      </w:r>
    </w:p>
    <w:p w14:paraId="39AFB06A" w14:textId="77777777" w:rsidR="008D2FB2" w:rsidRDefault="008D2FB2">
      <w:pPr>
        <w:pStyle w:val="Otsikko30"/>
      </w:pPr>
      <w:r>
        <w:t>2.</w:t>
      </w:r>
      <w:r>
        <w:tab/>
        <w:t>Johdantosanat</w:t>
      </w:r>
    </w:p>
    <w:p w14:paraId="240FA0BC" w14:textId="77777777" w:rsidR="008D2FB2" w:rsidRDefault="008D2FB2">
      <w:pPr>
        <w:pStyle w:val="Rubriikki"/>
        <w:rPr>
          <w:snapToGrid w:val="0"/>
          <w:lang w:eastAsia="en-US"/>
        </w:rPr>
      </w:pPr>
      <w:r>
        <w:rPr>
          <w:snapToGrid w:val="0"/>
          <w:lang w:eastAsia="en-US"/>
        </w:rPr>
        <w:t>Johdantosanat laaditaan vapaasti. Niissä otetaan huomioon päivän ja sen jumalanpalveluksen erityisluonne.</w:t>
      </w:r>
    </w:p>
    <w:p w14:paraId="0696180E" w14:textId="77777777" w:rsidR="008D2FB2" w:rsidRDefault="008D2FB2">
      <w:pPr>
        <w:pStyle w:val="Otsikko3sisennys"/>
      </w:pPr>
      <w:r>
        <w:t>3. Virsi</w:t>
      </w:r>
    </w:p>
    <w:p w14:paraId="472576B3" w14:textId="77777777" w:rsidR="008D2FB2" w:rsidRDefault="008D2FB2">
      <w:pPr>
        <w:pStyle w:val="Otsikko30"/>
      </w:pPr>
      <w:r>
        <w:t>4.</w:t>
      </w:r>
      <w:r>
        <w:tab/>
        <w:t>Psalmi</w:t>
      </w:r>
    </w:p>
    <w:p w14:paraId="034791EA" w14:textId="77777777" w:rsidR="008D2FB2" w:rsidRDefault="008D2FB2">
      <w:pPr>
        <w:pStyle w:val="Rubriikki"/>
      </w:pPr>
      <w:r>
        <w:t>Käytetään jotakin Evankeliumikirjassa olevista hiljaisen viikon päivän psalmeista. Psalmi voidaan laulaa tai lukea. Psalmisävelmiä s. 381.</w:t>
      </w:r>
    </w:p>
    <w:p w14:paraId="6BB56C29" w14:textId="77777777" w:rsidR="008D2FB2" w:rsidRDefault="008D2FB2">
      <w:pPr>
        <w:pStyle w:val="Rubriikki"/>
      </w:pPr>
      <w:r>
        <w:t>Psalmin sijasta voi olla muuta musiikkia.</w:t>
      </w:r>
    </w:p>
    <w:p w14:paraId="2A035CE8" w14:textId="77777777" w:rsidR="008D2FB2" w:rsidRDefault="008D2FB2">
      <w:pPr>
        <w:pStyle w:val="Otsikko30"/>
      </w:pPr>
      <w:r>
        <w:t>5.</w:t>
      </w:r>
      <w:r>
        <w:tab/>
        <w:t>Raamatunluku</w:t>
      </w:r>
    </w:p>
    <w:p w14:paraId="5E0FEBFF" w14:textId="77777777" w:rsidR="00F6474F" w:rsidRDefault="008D2FB2">
      <w:pPr>
        <w:pStyle w:val="Rubriikki"/>
      </w:pPr>
      <w:r>
        <w:t>Luetaan jokin vuorossa olevan vuosikerran mukainen lukukappale ja kärsimysevankeliumi. Tekstien välissä on vastaus (virsi, laulu, soitinmusiikkia tai hiljaista mietiskelyä).</w:t>
      </w:r>
    </w:p>
    <w:p w14:paraId="23DD8CED" w14:textId="77777777" w:rsidR="008D2FB2" w:rsidRDefault="008D2FB2">
      <w:pPr>
        <w:pStyle w:val="Rubriikki"/>
      </w:pPr>
      <w:r>
        <w:t>Raamatuntekstit tai niiden osa voidaan laulaa.</w:t>
      </w:r>
    </w:p>
    <w:p w14:paraId="05741A2C" w14:textId="77777777" w:rsidR="008D2FB2" w:rsidRDefault="008D2FB2">
      <w:pPr>
        <w:pStyle w:val="Rubriikkiylvli"/>
      </w:pPr>
      <w:r>
        <w:t>– lukukappale</w:t>
      </w:r>
    </w:p>
    <w:p w14:paraId="521CB4B1" w14:textId="77777777" w:rsidR="008D2FB2" w:rsidRDefault="008D2FB2">
      <w:pPr>
        <w:pStyle w:val="Rubriikki"/>
      </w:pPr>
      <w:r>
        <w:t>– vastaus</w:t>
      </w:r>
    </w:p>
    <w:p w14:paraId="324CD8AC" w14:textId="77777777" w:rsidR="008D2FB2" w:rsidRDefault="008D2FB2">
      <w:pPr>
        <w:pStyle w:val="Rubriikki"/>
      </w:pPr>
      <w:r>
        <w:t>– *evankeliumi</w:t>
      </w:r>
    </w:p>
    <w:p w14:paraId="49210750" w14:textId="77777777" w:rsidR="008D2FB2" w:rsidRDefault="008D2FB2">
      <w:pPr>
        <w:pStyle w:val="Otsikko30"/>
      </w:pPr>
      <w:r>
        <w:rPr>
          <w:color w:val="000000"/>
        </w:rPr>
        <w:lastRenderedPageBreak/>
        <w:t>6.</w:t>
      </w:r>
      <w:r>
        <w:rPr>
          <w:color w:val="000000"/>
        </w:rPr>
        <w:tab/>
        <w:t>Puhe</w:t>
      </w:r>
    </w:p>
    <w:p w14:paraId="1322772F" w14:textId="77777777" w:rsidR="008D2FB2" w:rsidRDefault="008D2FB2">
      <w:pPr>
        <w:pStyle w:val="Rubriikki"/>
      </w:pPr>
      <w:r>
        <w:t>Puheen sijasta voidaan lukea mietiskelyteksti.</w:t>
      </w:r>
    </w:p>
    <w:p w14:paraId="2C4307DD" w14:textId="77777777" w:rsidR="008D2FB2" w:rsidRDefault="008D2FB2">
      <w:pPr>
        <w:pStyle w:val="Otsikko30"/>
      </w:pPr>
      <w:r>
        <w:rPr>
          <w:color w:val="000000"/>
        </w:rPr>
        <w:t>7.</w:t>
      </w:r>
      <w:r>
        <w:rPr>
          <w:color w:val="000000"/>
        </w:rPr>
        <w:tab/>
        <w:t>Virsi</w:t>
      </w:r>
    </w:p>
    <w:p w14:paraId="22916F32" w14:textId="77777777" w:rsidR="008D2FB2" w:rsidRDefault="008D2FB2">
      <w:pPr>
        <w:pStyle w:val="Rubriikki"/>
      </w:pPr>
      <w:r>
        <w:t>Virren sijasta voi olla muuta musiikkia.</w:t>
      </w:r>
    </w:p>
    <w:p w14:paraId="406396B3" w14:textId="77777777" w:rsidR="008D2FB2" w:rsidRDefault="008D2FB2">
      <w:pPr>
        <w:pStyle w:val="Otsikko30"/>
      </w:pPr>
      <w:r>
        <w:rPr>
          <w:color w:val="000000"/>
        </w:rPr>
        <w:t>8.</w:t>
      </w:r>
      <w:r>
        <w:rPr>
          <w:color w:val="000000"/>
        </w:rPr>
        <w:tab/>
        <w:t>Rukousjakso</w:t>
      </w:r>
    </w:p>
    <w:p w14:paraId="47991A15" w14:textId="77777777" w:rsidR="008D2FB2" w:rsidRDefault="008D2FB2">
      <w:pPr>
        <w:pStyle w:val="Rubriikki"/>
      </w:pPr>
      <w:r>
        <w:t>Rukousjakso voi alkaa vesperin vuororukouksella (s. 82).</w:t>
      </w:r>
    </w:p>
    <w:p w14:paraId="578A754A" w14:textId="77777777" w:rsidR="008D2FB2" w:rsidRDefault="008D2FB2">
      <w:pPr>
        <w:pStyle w:val="alaotsikkosisennys"/>
      </w:pPr>
      <w:r>
        <w:t>Yhteinen esirukous</w:t>
      </w:r>
    </w:p>
    <w:p w14:paraId="75C273AB" w14:textId="77777777" w:rsidR="008D2FB2" w:rsidRDefault="008D2FB2">
      <w:pPr>
        <w:pStyle w:val="Rubriikkisisennys"/>
      </w:pPr>
      <w:r>
        <w:t>Rukous voidaan jaksottaa rukouslauseella, -laululla tai hiljaisuudella.</w:t>
      </w:r>
    </w:p>
    <w:p w14:paraId="3FDC5484" w14:textId="77777777" w:rsidR="008D2FB2" w:rsidRDefault="008D2FB2">
      <w:pPr>
        <w:pStyle w:val="Rubriikkisisennys"/>
      </w:pPr>
      <w:r>
        <w:t xml:space="preserve">Yhteisiä esirukouksia </w:t>
      </w:r>
      <w:r>
        <w:rPr>
          <w:snapToGrid w:val="0"/>
          <w:lang w:eastAsia="en-US"/>
        </w:rPr>
        <w:t xml:space="preserve">s. 206 ja </w:t>
      </w:r>
      <w:r>
        <w:t xml:space="preserve">esirukousaiheita s. 229. Voidaan käyttää myös </w:t>
      </w:r>
      <w:proofErr w:type="spellStart"/>
      <w:r>
        <w:t>Kyrie</w:t>
      </w:r>
      <w:proofErr w:type="spellEnd"/>
      <w:r>
        <w:t>-litaniaa (s. 196). Litaniasävelmät s. 405 ja 451.</w:t>
      </w:r>
    </w:p>
    <w:p w14:paraId="02A32D4A" w14:textId="77777777" w:rsidR="008D2FB2" w:rsidRDefault="008D2FB2">
      <w:pPr>
        <w:pStyle w:val="alaotsikko"/>
      </w:pPr>
      <w:r>
        <w:tab/>
        <w:t>Päivän rukous</w:t>
      </w:r>
    </w:p>
    <w:p w14:paraId="490D217C" w14:textId="77777777" w:rsidR="008D2FB2" w:rsidRDefault="008D2FB2">
      <w:pPr>
        <w:pStyle w:val="Rubriikki"/>
      </w:pPr>
      <w:r>
        <w:t>Rukouskehotusta voi seurata lyhyt hiljainen rukous.</w:t>
      </w:r>
    </w:p>
    <w:p w14:paraId="17CA7555" w14:textId="77777777" w:rsidR="008D2FB2" w:rsidRDefault="008D2FB2">
      <w:pPr>
        <w:pStyle w:val="Rubriikki"/>
      </w:pPr>
      <w:r>
        <w:t>Rukous voidaan lukea tai laulaa. Päivän rukouksen sävelmä s. 452.</w:t>
      </w:r>
    </w:p>
    <w:p w14:paraId="4D03FBD8" w14:textId="77777777" w:rsidR="008D2FB2" w:rsidRDefault="008D2FB2">
      <w:pPr>
        <w:pStyle w:val="Rukoustekstihakasuljeedess"/>
      </w:pPr>
      <w:r>
        <w:rPr>
          <w:color w:val="000000"/>
        </w:rPr>
        <w:t>[</w:t>
      </w:r>
      <w:r>
        <w:rPr>
          <w:rFonts w:ascii="Helvetica" w:hAnsi="Helvetica"/>
          <w:b/>
        </w:rPr>
        <w:t>E</w:t>
      </w:r>
      <w:r>
        <w:tab/>
        <w:t>Rukoilkaamme.]</w:t>
      </w:r>
    </w:p>
    <w:p w14:paraId="2CE16FA0" w14:textId="77777777" w:rsidR="008D2FB2" w:rsidRDefault="008D2FB2">
      <w:pPr>
        <w:pStyle w:val="Rubriikkiylvli"/>
      </w:pPr>
      <w:r>
        <w:t>– rukous</w:t>
      </w:r>
    </w:p>
    <w:p w14:paraId="5F842504" w14:textId="77777777" w:rsidR="008D2FB2" w:rsidRDefault="008D2FB2">
      <w:pPr>
        <w:pStyle w:val="Rukousteksti"/>
      </w:pPr>
      <w:r>
        <w:rPr>
          <w:rFonts w:ascii="Helvetica" w:hAnsi="Helvetica"/>
          <w:b/>
          <w:color w:val="000000"/>
        </w:rPr>
        <w:t>S</w:t>
      </w:r>
      <w:r>
        <w:tab/>
        <w:t>Aamen.</w:t>
      </w:r>
    </w:p>
    <w:p w14:paraId="6B8CE6C3" w14:textId="77777777" w:rsidR="008D2FB2" w:rsidRDefault="008D2FB2">
      <w:pPr>
        <w:pStyle w:val="alaotsikko"/>
      </w:pPr>
      <w:r>
        <w:tab/>
        <w:t>Isä meidän</w:t>
      </w:r>
    </w:p>
    <w:p w14:paraId="177DBEA7" w14:textId="77777777" w:rsidR="008D2FB2" w:rsidRDefault="008D2FB2">
      <w:pPr>
        <w:pStyle w:val="Rubriikki"/>
      </w:pPr>
      <w:r>
        <w:t>Herran rukous lausutaan yhteen ääneen. Se voidaan myös laulaa (sävelmät s. 453, virsikirjan jumalanpalvelusliitteessä nro 805).</w:t>
      </w:r>
    </w:p>
    <w:p w14:paraId="4E07D13A" w14:textId="77777777" w:rsidR="008D2FB2" w:rsidRDefault="008D2FB2">
      <w:pPr>
        <w:pStyle w:val="Rubriikki"/>
      </w:pPr>
      <w:r>
        <w:t>Herran rukouksen ekumeenista sanamuotoa (s. 262) voidaan käyttää ekumeenisissa tilaisuuksissa.</w:t>
      </w:r>
    </w:p>
    <w:p w14:paraId="1CF27FA1" w14:textId="77777777" w:rsidR="008D2FB2" w:rsidRDefault="008D2FB2">
      <w:pPr>
        <w:pStyle w:val="Rukousteksti"/>
      </w:pPr>
      <w:r>
        <w:t>Isä meidän, joka olet taivaissa.</w:t>
      </w:r>
    </w:p>
    <w:p w14:paraId="1E170A00" w14:textId="77777777" w:rsidR="008D2FB2" w:rsidRDefault="008D2FB2">
      <w:pPr>
        <w:pStyle w:val="Rukousteksti"/>
      </w:pPr>
      <w:r>
        <w:t>Pyhitetty olkoon sinun nimesi.</w:t>
      </w:r>
    </w:p>
    <w:p w14:paraId="74E7528D" w14:textId="77777777" w:rsidR="008D2FB2" w:rsidRDefault="008D2FB2">
      <w:pPr>
        <w:pStyle w:val="Rukousteksti"/>
      </w:pPr>
      <w:r>
        <w:t>Tulkoon sinun valtakuntasi.</w:t>
      </w:r>
    </w:p>
    <w:p w14:paraId="6956E009" w14:textId="77777777" w:rsidR="00F6474F" w:rsidRDefault="008D2FB2">
      <w:pPr>
        <w:pStyle w:val="Rukousteksti"/>
      </w:pPr>
      <w:r>
        <w:t>Tapahtukoon sinun tahtosi,</w:t>
      </w:r>
    </w:p>
    <w:p w14:paraId="44DD9A01" w14:textId="77777777" w:rsidR="008D2FB2" w:rsidRDefault="008D2FB2">
      <w:pPr>
        <w:pStyle w:val="Rukousteksti"/>
      </w:pPr>
      <w:r>
        <w:t>myös maan päällä niin kuin taivaassa.</w:t>
      </w:r>
    </w:p>
    <w:p w14:paraId="0469DEF3" w14:textId="77777777" w:rsidR="008D2FB2" w:rsidRDefault="008D2FB2">
      <w:pPr>
        <w:pStyle w:val="Rukousteksti"/>
      </w:pPr>
      <w:r>
        <w:t>Anna meille tänä päivänä meidän jokapäiväinen leipämme.</w:t>
      </w:r>
    </w:p>
    <w:p w14:paraId="6C9AC7CC" w14:textId="77777777" w:rsidR="008D2FB2" w:rsidRDefault="008D2FB2">
      <w:pPr>
        <w:pStyle w:val="Rukousteksti"/>
      </w:pPr>
      <w:r>
        <w:t>Ja anna meille meidän syntimme anteeksi,</w:t>
      </w:r>
    </w:p>
    <w:p w14:paraId="08EFCDCE" w14:textId="77777777" w:rsidR="008D2FB2" w:rsidRDefault="008D2FB2">
      <w:pPr>
        <w:pStyle w:val="Rukousteksti"/>
      </w:pPr>
      <w:r>
        <w:t>niin kuin mekin anteeksi annamme niille,</w:t>
      </w:r>
    </w:p>
    <w:p w14:paraId="72B71281" w14:textId="77777777" w:rsidR="008D2FB2" w:rsidRDefault="008D2FB2">
      <w:pPr>
        <w:pStyle w:val="Rukousteksti"/>
      </w:pPr>
      <w:r>
        <w:t>jotka ovat meitä vastaan rikkoneet.</w:t>
      </w:r>
    </w:p>
    <w:p w14:paraId="744DC151" w14:textId="77777777" w:rsidR="008D2FB2" w:rsidRDefault="008D2FB2">
      <w:pPr>
        <w:pStyle w:val="Rukousteksti"/>
      </w:pPr>
      <w:r>
        <w:t>Äläkä saata meitä kiusaukseen,</w:t>
      </w:r>
    </w:p>
    <w:p w14:paraId="65FE3456" w14:textId="77777777" w:rsidR="008D2FB2" w:rsidRDefault="008D2FB2">
      <w:pPr>
        <w:pStyle w:val="Rukousteksti"/>
      </w:pPr>
      <w:r>
        <w:t>vaan päästä meidät pahasta.</w:t>
      </w:r>
    </w:p>
    <w:p w14:paraId="642AC771" w14:textId="77777777" w:rsidR="00F6474F" w:rsidRDefault="008D2FB2">
      <w:pPr>
        <w:pStyle w:val="Rukousteksti"/>
      </w:pPr>
      <w:r>
        <w:t>Sillä sinun on valtakunta ja voima ja kunnia iankaikkisesti.</w:t>
      </w:r>
    </w:p>
    <w:p w14:paraId="58323216" w14:textId="77777777" w:rsidR="008D2FB2" w:rsidRDefault="008D2FB2">
      <w:pPr>
        <w:pStyle w:val="Rukousteksti"/>
      </w:pPr>
      <w:r>
        <w:t>Aamen.</w:t>
      </w:r>
    </w:p>
    <w:p w14:paraId="18B84F62" w14:textId="77777777" w:rsidR="008D2FB2" w:rsidRDefault="008D2FB2">
      <w:pPr>
        <w:pStyle w:val="heading3thtiedess"/>
      </w:pPr>
      <w:r>
        <w:rPr>
          <w:color w:val="000000"/>
        </w:rPr>
        <w:lastRenderedPageBreak/>
        <w:t>*9. Siunaus</w:t>
      </w:r>
    </w:p>
    <w:p w14:paraId="71CA30D3" w14:textId="77777777" w:rsidR="008D2FB2" w:rsidRDefault="008D2FB2">
      <w:pPr>
        <w:pStyle w:val="Rubriikki"/>
        <w:rPr>
          <w:rFonts w:ascii="Optima" w:hAnsi="Optima"/>
          <w:b/>
        </w:rPr>
      </w:pPr>
      <w:r>
        <w:t>Voidaan käyttää myös Herran siunausta.</w:t>
      </w:r>
    </w:p>
    <w:p w14:paraId="74C000C4" w14:textId="77777777" w:rsidR="008D2FB2" w:rsidRDefault="008D2FB2">
      <w:pPr>
        <w:pStyle w:val="Rukousteksti"/>
        <w:ind w:left="850" w:hanging="283"/>
      </w:pPr>
      <w:r>
        <w:rPr>
          <w:rFonts w:ascii="Helvetica" w:hAnsi="Helvetica"/>
          <w:b/>
        </w:rPr>
        <w:t>E</w:t>
      </w:r>
      <w:r>
        <w:tab/>
        <w:t>Siunatkoon teitä kaikkivaltias ja armollinen Jumala, Isä ja (</w:t>
      </w:r>
      <w:r>
        <w:rPr>
          <w:rFonts w:ascii="Times New Roman" w:hAnsi="Times New Roman"/>
        </w:rPr>
        <w:t>+</w:t>
      </w:r>
      <w:r>
        <w:t>) Poika ja Pyhä Henki.</w:t>
      </w:r>
    </w:p>
    <w:p w14:paraId="04EA519F" w14:textId="77777777" w:rsidR="008D2FB2" w:rsidRDefault="008D2FB2">
      <w:pPr>
        <w:pStyle w:val="Rukoustekstiylvli"/>
      </w:pPr>
      <w:r>
        <w:rPr>
          <w:rFonts w:ascii="Helvetica" w:hAnsi="Helvetica"/>
          <w:b/>
        </w:rPr>
        <w:t>S</w:t>
      </w:r>
      <w:r>
        <w:tab/>
        <w:t>Aamen.</w:t>
      </w:r>
    </w:p>
    <w:p w14:paraId="2C4A0253" w14:textId="77777777" w:rsidR="008D2FB2" w:rsidRDefault="008D2FB2">
      <w:pPr>
        <w:pStyle w:val="Otsikko3sisennys"/>
      </w:pPr>
      <w:r>
        <w:t>10.</w:t>
      </w:r>
      <w:r>
        <w:tab/>
        <w:t>Päätösmusiikki</w:t>
      </w:r>
    </w:p>
    <w:p w14:paraId="2E480185" w14:textId="77777777" w:rsidR="008D2FB2" w:rsidRDefault="008D2FB2">
      <w:pPr>
        <w:pStyle w:val="Rubriikkisisennys"/>
      </w:pPr>
      <w:r>
        <w:t>Päätösmusiikkina voi olla virsi, laulu tai soitinmusiikkia.</w:t>
      </w:r>
    </w:p>
    <w:p w14:paraId="1B6F1D37" w14:textId="77777777" w:rsidR="008D2FB2" w:rsidRDefault="008D2FB2">
      <w:pPr>
        <w:pStyle w:val="Rubriikkisisennys"/>
      </w:pPr>
    </w:p>
    <w:sectPr w:rsidR="008D2FB2">
      <w:footerReference w:type="even" r:id="rId7"/>
      <w:footerReference w:type="default" r:id="rId8"/>
      <w:pgSz w:w="11906" w:h="16838"/>
      <w:pgMar w:top="1440" w:right="1797" w:bottom="1440" w:left="1797" w:header="708" w:footer="708" w:gutter="0"/>
      <w:pgNumType w:start="12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06F4" w14:textId="77777777" w:rsidR="008D2FB2" w:rsidRDefault="008D2FB2" w:rsidP="008D2FB2">
      <w:r>
        <w:separator/>
      </w:r>
    </w:p>
  </w:endnote>
  <w:endnote w:type="continuationSeparator" w:id="0">
    <w:p w14:paraId="4E07F7D6" w14:textId="77777777" w:rsidR="008D2FB2" w:rsidRDefault="008D2FB2" w:rsidP="008D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8ED1" w14:textId="77777777" w:rsidR="008D2FB2" w:rsidRDefault="008D2FB2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17</w:t>
    </w:r>
    <w:r>
      <w:rPr>
        <w:rStyle w:val="Sivunumero"/>
      </w:rPr>
      <w:fldChar w:fldCharType="end"/>
    </w:r>
  </w:p>
  <w:p w14:paraId="09FBA598" w14:textId="77777777" w:rsidR="008D2FB2" w:rsidRDefault="008D2FB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DCDF" w14:textId="77777777" w:rsidR="008D2FB2" w:rsidRDefault="008D2FB2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F6474F">
      <w:rPr>
        <w:rStyle w:val="Sivunumero"/>
        <w:noProof/>
      </w:rPr>
      <w:t>131</w:t>
    </w:r>
    <w:r>
      <w:rPr>
        <w:rStyle w:val="Sivunumero"/>
      </w:rPr>
      <w:fldChar w:fldCharType="end"/>
    </w:r>
  </w:p>
  <w:p w14:paraId="43EF5830" w14:textId="77777777" w:rsidR="008D2FB2" w:rsidRDefault="008D2FB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8EEA" w14:textId="77777777" w:rsidR="008D2FB2" w:rsidRDefault="008D2FB2" w:rsidP="008D2FB2">
      <w:r>
        <w:separator/>
      </w:r>
    </w:p>
  </w:footnote>
  <w:footnote w:type="continuationSeparator" w:id="0">
    <w:p w14:paraId="56BEFFE3" w14:textId="77777777" w:rsidR="008D2FB2" w:rsidRDefault="008D2FB2" w:rsidP="008D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C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4F"/>
    <w:rsid w:val="008D2FB2"/>
    <w:rsid w:val="00C36FCE"/>
    <w:rsid w:val="00F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5C9365"/>
  <w15:chartTrackingRefBased/>
  <w15:docId w15:val="{D6093C62-9F31-4F50-B40A-9E9358B9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jc w:val="center"/>
      <w:outlineLvl w:val="0"/>
    </w:pPr>
    <w:rPr>
      <w:rFonts w:ascii="Helvetica" w:hAnsi="Helvetica"/>
      <w:b/>
      <w:kern w:val="28"/>
      <w:sz w:val="56"/>
    </w:rPr>
  </w:style>
  <w:style w:type="paragraph" w:styleId="Otsikko3">
    <w:name w:val="heading 3"/>
    <w:basedOn w:val="Normaali"/>
    <w:next w:val="Normaali"/>
    <w:qFormat/>
    <w:pPr>
      <w:keepNext/>
      <w:tabs>
        <w:tab w:val="left" w:pos="851"/>
        <w:tab w:val="left" w:pos="8505"/>
      </w:tabs>
      <w:spacing w:before="240" w:after="60"/>
      <w:outlineLvl w:val="2"/>
    </w:pPr>
    <w:rPr>
      <w:rFonts w:ascii="Helvetica" w:hAnsi="Helvetica"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ubriikkieisisennyst">
    <w:name w:val="Rubriikki ei sisennystä"/>
    <w:basedOn w:val="Normaali"/>
    <w:next w:val="Normaali"/>
    <w:pPr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jc w:val="both"/>
    </w:pPr>
    <w:rPr>
      <w:rFonts w:ascii="Helvetica" w:hAnsi="Helvetica"/>
      <w:color w:val="FF0000"/>
      <w:sz w:val="18"/>
    </w:rPr>
  </w:style>
  <w:style w:type="paragraph" w:customStyle="1" w:styleId="Otsikko2">
    <w:name w:val="Otsikko2"/>
    <w:pPr>
      <w:keepNext/>
      <w:keepLines/>
      <w:widowControl w:val="0"/>
      <w:pBdr>
        <w:bottom w:val="single" w:sz="12" w:space="0" w:color="auto"/>
        <w:between w:val="single" w:sz="1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454" w:after="120"/>
    </w:pPr>
    <w:rPr>
      <w:rFonts w:ascii="Helvetica" w:hAnsi="Helvetica"/>
      <w:sz w:val="44"/>
    </w:rPr>
  </w:style>
  <w:style w:type="paragraph" w:customStyle="1" w:styleId="Otsikko30">
    <w:name w:val="Otsikko3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567" w:after="113" w:line="360" w:lineRule="atLeast"/>
    </w:pPr>
    <w:rPr>
      <w:rFonts w:ascii="Helvetica" w:hAnsi="Helvetica"/>
      <w:sz w:val="36"/>
    </w:rPr>
  </w:style>
  <w:style w:type="paragraph" w:customStyle="1" w:styleId="Rubriikki">
    <w:name w:val="Rubriikk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ind w:left="567"/>
      <w:jc w:val="both"/>
    </w:pPr>
    <w:rPr>
      <w:rFonts w:ascii="Helvetica" w:hAnsi="Helvetica"/>
      <w:color w:val="FF0000"/>
      <w:sz w:val="18"/>
    </w:rPr>
  </w:style>
  <w:style w:type="paragraph" w:customStyle="1" w:styleId="vaihtoehto">
    <w:name w:val="vaihtoehto"/>
    <w:pPr>
      <w:keepNext/>
      <w:keepLines/>
      <w:widowControl w:val="0"/>
      <w:tabs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227" w:after="113" w:line="260" w:lineRule="atLeast"/>
    </w:pPr>
    <w:rPr>
      <w:rFonts w:ascii="Helvetica" w:hAnsi="Helvetica"/>
      <w:b/>
      <w:smallCaps/>
      <w:sz w:val="24"/>
    </w:rPr>
  </w:style>
  <w:style w:type="paragraph" w:customStyle="1" w:styleId="alaotsikko">
    <w:name w:val="alaotsikko"/>
    <w:basedOn w:val="Normaali"/>
    <w:pPr>
      <w:keepNext/>
      <w:keepLines/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499"/>
        <w:tab w:val="left" w:pos="6009"/>
        <w:tab w:val="left" w:pos="6463"/>
      </w:tabs>
      <w:spacing w:before="340" w:after="57" w:line="320" w:lineRule="atLeast"/>
      <w:ind w:left="567" w:hanging="567"/>
    </w:pPr>
    <w:rPr>
      <w:rFonts w:ascii="Helvetica" w:hAnsi="Helvetica"/>
      <w:sz w:val="36"/>
    </w:rPr>
  </w:style>
  <w:style w:type="paragraph" w:customStyle="1" w:styleId="Nuotit1viiva">
    <w:name w:val="Nuotit 1 viiva"/>
    <w:basedOn w:val="Leipteksti"/>
    <w:pPr>
      <w:spacing w:after="0" w:line="280" w:lineRule="atLeast"/>
      <w:ind w:left="567"/>
    </w:pPr>
    <w:rPr>
      <w:b/>
      <w:sz w:val="20"/>
    </w:rPr>
  </w:style>
  <w:style w:type="paragraph" w:styleId="Leipteksti">
    <w:name w:val="Body Text"/>
    <w:basedOn w:val="Normaali"/>
    <w:semiHidden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after="60" w:line="296" w:lineRule="atLeast"/>
      <w:jc w:val="both"/>
    </w:pPr>
    <w:rPr>
      <w:rFonts w:ascii="Times" w:hAnsi="Times"/>
      <w:sz w:val="26"/>
    </w:rPr>
  </w:style>
  <w:style w:type="paragraph" w:customStyle="1" w:styleId="alaotsikkosisennys">
    <w:name w:val="alaotsikko/sisennys"/>
    <w:basedOn w:val="alaotsikko"/>
    <w:pPr>
      <w:tabs>
        <w:tab w:val="clear" w:pos="567"/>
        <w:tab w:val="clear" w:pos="850"/>
        <w:tab w:val="clear" w:pos="1191"/>
        <w:tab w:val="clear" w:pos="1531"/>
        <w:tab w:val="clear" w:pos="1928"/>
        <w:tab w:val="clear" w:pos="3742"/>
        <w:tab w:val="clear" w:pos="4195"/>
        <w:tab w:val="clear" w:pos="4649"/>
        <w:tab w:val="clear" w:pos="5102"/>
        <w:tab w:val="clear" w:pos="5499"/>
        <w:tab w:val="clear" w:pos="6009"/>
        <w:tab w:val="clear" w:pos="6463"/>
        <w:tab w:val="left" w:pos="4536"/>
      </w:tabs>
      <w:ind w:left="1928" w:firstLine="0"/>
    </w:pPr>
  </w:style>
  <w:style w:type="paragraph" w:customStyle="1" w:styleId="Rubriikkisisennys">
    <w:name w:val="Rubriikki/sisennys"/>
    <w:basedOn w:val="Rubriikki"/>
    <w:pPr>
      <w:tabs>
        <w:tab w:val="clear" w:pos="1020"/>
        <w:tab w:val="clear" w:pos="1474"/>
        <w:tab w:val="clear" w:pos="1928"/>
        <w:tab w:val="clear" w:pos="2381"/>
        <w:tab w:val="clear" w:pos="2835"/>
        <w:tab w:val="left" w:pos="2211"/>
        <w:tab w:val="left" w:pos="2551"/>
      </w:tabs>
      <w:ind w:left="1928"/>
    </w:pPr>
  </w:style>
  <w:style w:type="paragraph" w:customStyle="1" w:styleId="Rukoustekstitasattutavutettu">
    <w:name w:val="Rukousteksti tasattu tavutettu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567"/>
      <w:jc w:val="both"/>
    </w:pPr>
    <w:rPr>
      <w:rFonts w:ascii="Times" w:hAnsi="Times"/>
    </w:rPr>
  </w:style>
  <w:style w:type="paragraph" w:customStyle="1" w:styleId="Rukoustekstiindent">
    <w:name w:val="Rukousteksti inden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/>
    </w:rPr>
  </w:style>
  <w:style w:type="paragraph" w:customStyle="1" w:styleId="Rukoustekstiindentriimit">
    <w:name w:val="Rukousteksti indent riimit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1020" w:hanging="454"/>
    </w:pPr>
    <w:rPr>
      <w:rFonts w:ascii="Times" w:hAnsi="Times"/>
      <w:sz w:val="24"/>
    </w:rPr>
  </w:style>
  <w:style w:type="paragraph" w:customStyle="1" w:styleId="Rukousteksti">
    <w:name w:val="Rukousteksti"/>
    <w:basedOn w:val="Leipteksti"/>
    <w:pPr>
      <w:tabs>
        <w:tab w:val="clear" w:pos="567"/>
        <w:tab w:val="clear" w:pos="1191"/>
        <w:tab w:val="clear" w:pos="2891"/>
        <w:tab w:val="clear" w:pos="3231"/>
        <w:tab w:val="clear" w:pos="3572"/>
        <w:tab w:val="clear" w:pos="3912"/>
        <w:tab w:val="clear" w:pos="4252"/>
        <w:tab w:val="clear" w:pos="4592"/>
        <w:tab w:val="clear" w:pos="4932"/>
        <w:tab w:val="left" w:pos="1247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/>
      <w:ind w:left="567"/>
      <w:jc w:val="left"/>
    </w:pPr>
    <w:rPr>
      <w:sz w:val="24"/>
    </w:rPr>
  </w:style>
  <w:style w:type="paragraph" w:customStyle="1" w:styleId="Rukoussisennys">
    <w:name w:val="Rukous/sisennys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211" w:hanging="283"/>
    </w:pPr>
    <w:rPr>
      <w:rFonts w:ascii="Times" w:hAnsi="Times"/>
    </w:rPr>
  </w:style>
  <w:style w:type="paragraph" w:customStyle="1" w:styleId="Otsikko3sisennys">
    <w:name w:val="Otsikko3/sisennys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2358"/>
        <w:tab w:val="left" w:pos="2494"/>
        <w:tab w:val="left" w:pos="2835"/>
        <w:tab w:val="left" w:pos="3288"/>
        <w:tab w:val="left" w:pos="3742"/>
        <w:tab w:val="left" w:pos="4195"/>
        <w:tab w:val="left" w:pos="4649"/>
        <w:tab w:val="left" w:pos="5102"/>
      </w:tabs>
      <w:spacing w:before="340" w:after="113" w:line="440" w:lineRule="atLeast"/>
      <w:ind w:left="2211" w:hanging="283"/>
    </w:pPr>
    <w:rPr>
      <w:rFonts w:ascii="Helvetica" w:hAnsi="Helvetica"/>
      <w:sz w:val="36"/>
    </w:rPr>
  </w:style>
  <w:style w:type="paragraph" w:customStyle="1" w:styleId="Rukoustekstiylvli">
    <w:name w:val="Rukousteksti ylävä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850" w:hanging="283"/>
    </w:pPr>
    <w:rPr>
      <w:rFonts w:ascii="Times" w:hAnsi="Times"/>
      <w:sz w:val="24"/>
    </w:rPr>
  </w:style>
  <w:style w:type="paragraph" w:customStyle="1" w:styleId="Rukoustekstiindentriimylvl">
    <w:name w:val="Rukousteksti indent riim.yläväl"/>
    <w:basedOn w:val="Rukoustekstiindentriimit"/>
    <w:next w:val="Rukoustekstiindentriimit"/>
    <w:pPr>
      <w:spacing w:before="113"/>
    </w:pPr>
  </w:style>
  <w:style w:type="paragraph" w:customStyle="1" w:styleId="heading3thtiedess">
    <w:name w:val="heading 3 tähti edessä"/>
    <w:basedOn w:val="Otsikko3"/>
    <w:next w:val="Otsikko3"/>
    <w:pPr>
      <w:keepLines/>
      <w:widowControl w:val="0"/>
      <w:pBdr>
        <w:bottom w:val="single" w:sz="2" w:space="0" w:color="auto"/>
        <w:between w:val="single" w:sz="2" w:space="0" w:color="auto"/>
      </w:pBdr>
      <w:tabs>
        <w:tab w:val="clear" w:pos="851"/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340" w:after="113" w:line="440" w:lineRule="atLeast"/>
      <w:ind w:left="567" w:hanging="567"/>
      <w:outlineLvl w:val="9"/>
    </w:pPr>
    <w:rPr>
      <w:sz w:val="36"/>
    </w:rPr>
  </w:style>
  <w:style w:type="paragraph" w:customStyle="1" w:styleId="Rukoustekstihakasuljeedess">
    <w:name w:val="Rukousteksti hakasulje edessä"/>
    <w:basedOn w:val="Rukousteksti"/>
    <w:next w:val="Rukousteksti"/>
    <w:pPr>
      <w:ind w:hanging="79"/>
    </w:pPr>
  </w:style>
  <w:style w:type="paragraph" w:customStyle="1" w:styleId="alaotsikko2">
    <w:name w:val="alaotsikko 2"/>
    <w:basedOn w:val="alaotsikko"/>
    <w:next w:val="alaotsikko"/>
    <w:pPr>
      <w:spacing w:before="227" w:line="280" w:lineRule="atLeast"/>
      <w:ind w:firstLine="0"/>
    </w:pPr>
    <w:rPr>
      <w:color w:val="000000"/>
      <w:sz w:val="29"/>
    </w:rPr>
  </w:style>
  <w:style w:type="paragraph" w:customStyle="1" w:styleId="alaotsikkothtiedess">
    <w:name w:val="alaotsikko tähti edessä"/>
    <w:basedOn w:val="alaotsikko"/>
    <w:next w:val="alaotsikko"/>
    <w:pPr>
      <w:tabs>
        <w:tab w:val="clear" w:pos="567"/>
        <w:tab w:val="left" w:pos="448"/>
      </w:tabs>
    </w:pPr>
  </w:style>
  <w:style w:type="paragraph" w:customStyle="1" w:styleId="Ehtoollasetusylvli">
    <w:name w:val="Ehtooll. asetus yläväli"/>
    <w:basedOn w:val="Ehtoollasetus"/>
    <w:pPr>
      <w:spacing w:before="113"/>
    </w:pPr>
  </w:style>
  <w:style w:type="paragraph" w:customStyle="1" w:styleId="Ehtoollasetus">
    <w:name w:val="Ehtooll. asetus"/>
    <w:basedOn w:val="Rukousteksti"/>
    <w:next w:val="Rukousteksti"/>
    <w:pPr>
      <w:spacing w:line="310" w:lineRule="atLeast"/>
    </w:pPr>
    <w:rPr>
      <w:i/>
      <w:sz w:val="28"/>
    </w:rPr>
  </w:style>
  <w:style w:type="paragraph" w:customStyle="1" w:styleId="Rukoustekstiylvlitastav">
    <w:name w:val="Rukousteksti yläväli tas.tav.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567"/>
      <w:jc w:val="both"/>
    </w:pPr>
    <w:rPr>
      <w:rFonts w:ascii="Times" w:hAnsi="Times"/>
      <w:sz w:val="24"/>
    </w:rPr>
  </w:style>
  <w:style w:type="paragraph" w:customStyle="1" w:styleId="vaihtoehtosisennys">
    <w:name w:val="vaihtoehto/sisennys"/>
    <w:basedOn w:val="vaihtoehto"/>
    <w:next w:val="vaihtoehto"/>
    <w:pPr>
      <w:tabs>
        <w:tab w:val="clear" w:pos="850"/>
        <w:tab w:val="clear" w:pos="1191"/>
        <w:tab w:val="clear" w:pos="1531"/>
        <w:tab w:val="clear" w:pos="1928"/>
      </w:tabs>
      <w:spacing w:after="34"/>
      <w:ind w:left="1928"/>
    </w:pPr>
    <w:rPr>
      <w:caps/>
      <w:smallCaps w:val="0"/>
      <w:sz w:val="20"/>
    </w:rPr>
  </w:style>
  <w:style w:type="paragraph" w:customStyle="1" w:styleId="Rubriikkisisennysylvli">
    <w:name w:val="Rubriikki/sisennys yläväli"/>
    <w:basedOn w:val="Rubriikkisisennys"/>
    <w:next w:val="Rubriikkisisennys"/>
    <w:pPr>
      <w:spacing w:before="113"/>
    </w:pPr>
  </w:style>
  <w:style w:type="paragraph" w:customStyle="1" w:styleId="Rubriikkiylvli">
    <w:name w:val="Rubriikki yläväli"/>
    <w:basedOn w:val="Rubriikki"/>
    <w:next w:val="Rubriikki"/>
    <w:pPr>
      <w:spacing w:before="113"/>
    </w:pPr>
  </w:style>
  <w:style w:type="paragraph" w:customStyle="1" w:styleId="heading1Bvasenyksin">
    <w:name w:val="heading 1B vasen yksin"/>
    <w:basedOn w:val="heading1Bvasen"/>
    <w:next w:val="heading1Bvasen"/>
    <w:pPr>
      <w:spacing w:after="510"/>
    </w:pPr>
    <w:rPr>
      <w:b/>
      <w:sz w:val="56"/>
    </w:rPr>
  </w:style>
  <w:style w:type="paragraph" w:customStyle="1" w:styleId="heading1Bvasen">
    <w:name w:val="heading 1B vasen"/>
    <w:pPr>
      <w:pageBreakBefore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line="1040" w:lineRule="atLeast"/>
    </w:pPr>
    <w:rPr>
      <w:rFonts w:ascii="Helvetica" w:hAnsi="Helvetica"/>
      <w:sz w:val="48"/>
      <w:lang w:eastAsia="en-US"/>
    </w:rPr>
  </w:style>
  <w:style w:type="paragraph" w:customStyle="1" w:styleId="Rukoussisennysylvli">
    <w:name w:val="Rukous/sisennys yläväli"/>
    <w:basedOn w:val="Rukoussisennys"/>
    <w:next w:val="Rukoussisennys"/>
    <w:pPr>
      <w:spacing w:before="113"/>
    </w:pPr>
    <w:rPr>
      <w:lang w:eastAsia="en-US"/>
    </w:rPr>
  </w:style>
  <w:style w:type="paragraph" w:customStyle="1" w:styleId="heading1Bvasenalaotsake">
    <w:name w:val="heading 1B vasen alaotsake"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113" w:after="340" w:line="560" w:lineRule="atLeast"/>
    </w:pPr>
    <w:rPr>
      <w:rFonts w:ascii="Helvetica" w:hAnsi="Helvetica"/>
      <w:sz w:val="40"/>
      <w:lang w:eastAsia="en-US"/>
    </w:rPr>
  </w:style>
  <w:style w:type="paragraph" w:customStyle="1" w:styleId="Otsikko5">
    <w:name w:val="Otsikko5"/>
    <w:basedOn w:val="Normaali"/>
    <w:next w:val="Normaali"/>
    <w:pPr>
      <w:keepNext/>
      <w:keepLines/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before="113" w:after="57" w:line="296" w:lineRule="atLeast"/>
    </w:pPr>
    <w:rPr>
      <w:rFonts w:ascii="Times" w:hAnsi="Times"/>
      <w:i/>
      <w:sz w:val="26"/>
      <w:lang w:eastAsia="en-US"/>
    </w:rPr>
  </w:style>
  <w:style w:type="paragraph" w:customStyle="1" w:styleId="kertose">
    <w:name w:val="kertosäe"/>
    <w:basedOn w:val="Rukoustekstiylvli"/>
    <w:next w:val="Rukoustekstiylvli"/>
    <w:pPr>
      <w:spacing w:after="113"/>
    </w:pPr>
    <w:rPr>
      <w:i/>
      <w:lang w:eastAsia="en-US"/>
    </w:rPr>
  </w:style>
  <w:style w:type="paragraph" w:customStyle="1" w:styleId="Rukoussisennysriimind">
    <w:name w:val="Rukous/sisennys riim.ind.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381" w:hanging="454"/>
    </w:pPr>
    <w:rPr>
      <w:rFonts w:ascii="Times" w:hAnsi="Times"/>
      <w:lang w:eastAsia="en-US"/>
    </w:rPr>
  </w:style>
  <w:style w:type="paragraph" w:customStyle="1" w:styleId="Rukoustekstitastavsisennys">
    <w:name w:val="Rukousteksti tas.tav./sisennys"/>
    <w:basedOn w:val="Rukoustekstitasattutavutettu"/>
    <w:next w:val="Rukoustekstitasattutavutettu"/>
    <w:pPr>
      <w:ind w:left="1928"/>
    </w:pPr>
    <w:rPr>
      <w:lang w:eastAsia="en-US"/>
    </w:rPr>
  </w:style>
  <w:style w:type="paragraph" w:customStyle="1" w:styleId="Rukoussisennyshakasuljeedess">
    <w:name w:val="Rukous/sisennys hakasulje edess"/>
    <w:basedOn w:val="Rukoussisennys"/>
    <w:next w:val="Rukoussisennys"/>
    <w:pPr>
      <w:ind w:hanging="380"/>
    </w:pPr>
    <w:rPr>
      <w:lang w:eastAsia="en-US"/>
    </w:rPr>
  </w:style>
  <w:style w:type="paragraph" w:customStyle="1" w:styleId="Rukoussisennysriimindylvl">
    <w:name w:val="Rukous/sisennys riim.ind.yläväl"/>
    <w:basedOn w:val="Rukoussisennysylvli"/>
    <w:next w:val="Rukoussisennysylvli"/>
    <w:pPr>
      <w:ind w:left="2381" w:hanging="454"/>
    </w:pPr>
  </w:style>
  <w:style w:type="paragraph" w:customStyle="1" w:styleId="Tekstiriimitetty">
    <w:name w:val="Teksti riimitetty"/>
    <w:basedOn w:val="Normaali"/>
    <w:pPr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line="296" w:lineRule="atLeast"/>
      <w:ind w:left="170" w:hanging="170"/>
    </w:pPr>
    <w:rPr>
      <w:rFonts w:ascii="Times" w:hAnsi="Times"/>
      <w:lang w:eastAsia="en-US"/>
    </w:rPr>
  </w:style>
  <w:style w:type="paragraph" w:customStyle="1" w:styleId="Raamtekstiviittaus">
    <w:name w:val="Raam.tekstiviittaus"/>
    <w:basedOn w:val="Normaali"/>
    <w:next w:val="Normaal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before="45" w:after="96" w:line="214" w:lineRule="atLeast"/>
      <w:ind w:right="907"/>
      <w:jc w:val="right"/>
    </w:pPr>
    <w:rPr>
      <w:rFonts w:ascii="Helvetica" w:hAnsi="Helvetica"/>
      <w:sz w:val="18"/>
      <w:lang w:eastAsia="en-US"/>
    </w:rPr>
  </w:style>
  <w:style w:type="paragraph" w:customStyle="1" w:styleId="TOCOtsikko1sisenn">
    <w:name w:val="TOC Otsikko1 sisenn."/>
    <w:basedOn w:val="Normaali"/>
    <w:next w:val="Normaali"/>
    <w:pPr>
      <w:widowControl w:val="0"/>
      <w:tabs>
        <w:tab w:val="left" w:pos="510"/>
        <w:tab w:val="right" w:pos="4280"/>
      </w:tabs>
      <w:spacing w:after="113"/>
      <w:ind w:left="510" w:hanging="283"/>
    </w:pPr>
    <w:rPr>
      <w:rFonts w:ascii="Helvetica" w:hAnsi="Helvetica"/>
      <w:sz w:val="20"/>
      <w:lang w:eastAsia="en-US"/>
    </w:rPr>
  </w:style>
  <w:style w:type="paragraph" w:customStyle="1" w:styleId="Otsikko3sisennysthtiedess">
    <w:name w:val="Otsikko3/sisennys tähti edessä"/>
    <w:basedOn w:val="Otsikko3sisennys"/>
    <w:next w:val="Otsikko3sisennys"/>
    <w:pPr>
      <w:ind w:hanging="420"/>
    </w:pPr>
    <w:rPr>
      <w:lang w:eastAsia="en-US"/>
    </w:rPr>
  </w:style>
  <w:style w:type="paragraph" w:customStyle="1" w:styleId="Johdantovaihtoehdot2">
    <w:name w:val="Johdantovaihtoehdot2"/>
    <w:basedOn w:val="Normaali"/>
    <w:next w:val="Normaali"/>
    <w:pPr>
      <w:widowControl w:val="0"/>
      <w:tabs>
        <w:tab w:val="left" w:pos="850"/>
        <w:tab w:val="left" w:pos="1134"/>
        <w:tab w:val="left" w:pos="1418"/>
        <w:tab w:val="left" w:pos="1702"/>
        <w:tab w:val="left" w:pos="1986"/>
        <w:tab w:val="left" w:pos="2270"/>
        <w:tab w:val="left" w:pos="2554"/>
        <w:tab w:val="left" w:pos="2838"/>
        <w:tab w:val="left" w:pos="3122"/>
        <w:tab w:val="left" w:pos="3406"/>
        <w:tab w:val="left" w:pos="3690"/>
        <w:tab w:val="left" w:pos="3974"/>
        <w:tab w:val="left" w:pos="4258"/>
        <w:tab w:val="left" w:pos="4542"/>
        <w:tab w:val="left" w:pos="4826"/>
        <w:tab w:val="left" w:pos="5110"/>
        <w:tab w:val="left" w:pos="5394"/>
        <w:tab w:val="left" w:pos="5678"/>
        <w:tab w:val="left" w:pos="5962"/>
        <w:tab w:val="left" w:pos="6246"/>
        <w:tab w:val="left" w:pos="6530"/>
        <w:tab w:val="left" w:pos="6814"/>
        <w:tab w:val="left" w:pos="7098"/>
        <w:tab w:val="left" w:pos="7382"/>
        <w:tab w:val="left" w:pos="7666"/>
      </w:tabs>
      <w:spacing w:line="296" w:lineRule="atLeast"/>
      <w:ind w:left="567"/>
      <w:jc w:val="both"/>
    </w:pPr>
    <w:rPr>
      <w:rFonts w:ascii="Times" w:hAnsi="Times"/>
      <w:i/>
      <w:lang w:eastAsia="en-US"/>
    </w:rPr>
  </w:style>
  <w:style w:type="paragraph" w:customStyle="1" w:styleId="Luvunpotsikko">
    <w:name w:val="Luvun pääotsikko"/>
    <w:pPr>
      <w:keepNext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Helvetica" w:hAnsi="Helvetica"/>
      <w:sz w:val="72"/>
      <w:lang w:eastAsia="en-US"/>
    </w:rPr>
  </w:style>
  <w:style w:type="paragraph" w:customStyle="1" w:styleId="Luvunnumero">
    <w:name w:val="Luvun numero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Helvetica" w:hAnsi="Helvetica"/>
      <w:sz w:val="96"/>
      <w:lang w:eastAsia="en-US"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Rukoustekstisuurempisisennys">
    <w:name w:val="Rukousteksti suurempi sisennys"/>
    <w:basedOn w:val="Rukoustekstiindent"/>
    <w:next w:val="Rukoustekstiindent"/>
    <w:pPr>
      <w:tabs>
        <w:tab w:val="clear" w:pos="850"/>
        <w:tab w:val="left" w:pos="1020"/>
      </w:tabs>
      <w:ind w:left="1020" w:hanging="454"/>
    </w:pPr>
    <w:rPr>
      <w:lang w:eastAsia="en-US"/>
    </w:rPr>
  </w:style>
  <w:style w:type="paragraph" w:customStyle="1" w:styleId="Vliotsikkojohdanto">
    <w:name w:val="Väliotsikko johdanto"/>
    <w:basedOn w:val="Otsikko3"/>
    <w:next w:val="Otsikko3"/>
    <w:pPr>
      <w:keepLines/>
      <w:widowControl w:val="0"/>
      <w:pBdr>
        <w:bottom w:val="single" w:sz="2" w:space="0" w:color="auto"/>
        <w:between w:val="single" w:sz="2" w:space="1" w:color="auto"/>
      </w:pBdr>
      <w:tabs>
        <w:tab w:val="clear" w:pos="851"/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  <w:tab w:val="left" w:pos="8505"/>
      </w:tabs>
      <w:spacing w:before="340" w:after="113" w:line="440" w:lineRule="atLeast"/>
      <w:ind w:left="567" w:hanging="431"/>
      <w:jc w:val="right"/>
      <w:outlineLvl w:val="9"/>
    </w:pPr>
    <w:rPr>
      <w:rFonts w:ascii="Times" w:hAnsi="Times"/>
      <w:i/>
      <w:sz w:val="36"/>
      <w:lang w:eastAsia="en-US"/>
    </w:rPr>
  </w:style>
  <w:style w:type="paragraph" w:customStyle="1" w:styleId="Tasattutav2kpl">
    <w:name w:val="Tasattu tav. 2 kpl"/>
    <w:basedOn w:val="Rukoustekstitasattutavutettu"/>
    <w:pPr>
      <w:ind w:firstLine="340"/>
    </w:pPr>
    <w:rPr>
      <w:lang w:eastAsia="en-US"/>
    </w:rPr>
  </w:style>
  <w:style w:type="paragraph" w:customStyle="1" w:styleId="Rukoustekstiriimit">
    <w:name w:val="Rukousteksti riimi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/>
      <w:lang w:eastAsia="en-US"/>
    </w:rPr>
  </w:style>
  <w:style w:type="paragraph" w:customStyle="1" w:styleId="Aloitus">
    <w:name w:val="Aloitus"/>
    <w:pPr>
      <w:keepNext/>
      <w:pageBreakBefore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360" w:lineRule="auto"/>
    </w:pPr>
    <w:rPr>
      <w:rFonts w:ascii="Helvetica" w:hAnsi="Helvetica"/>
      <w:b/>
      <w:color w:val="000000"/>
      <w:spacing w:val="-15"/>
      <w:sz w:val="16"/>
      <w:lang w:eastAsia="en-US"/>
    </w:rPr>
  </w:style>
  <w:style w:type="paragraph" w:customStyle="1" w:styleId="sislusisennpyhnotsikko">
    <w:name w:val="sislu sisenn. pyhän otsikko"/>
    <w:basedOn w:val="sislupyhnotsikko"/>
    <w:next w:val="sislupyhnotsikko"/>
    <w:pPr>
      <w:ind w:left="737"/>
    </w:pPr>
    <w:rPr>
      <w:sz w:val="22"/>
    </w:rPr>
  </w:style>
  <w:style w:type="paragraph" w:customStyle="1" w:styleId="sislupyhnotsikko">
    <w:name w:val="sislu pyhän otsikko"/>
    <w:pPr>
      <w:widowControl w:val="0"/>
      <w:tabs>
        <w:tab w:val="right" w:leader="dot" w:pos="7654"/>
      </w:tabs>
      <w:spacing w:after="68" w:line="260" w:lineRule="atLeast"/>
      <w:ind w:left="283"/>
    </w:pPr>
    <w:rPr>
      <w:rFonts w:ascii="Helvetica" w:hAnsi="Helvetica"/>
      <w:sz w:val="23"/>
      <w:lang w:eastAsia="en-US"/>
    </w:rPr>
  </w:style>
  <w:style w:type="paragraph" w:customStyle="1" w:styleId="Sislupotsikko">
    <w:name w:val="Sislu pääotsikko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340" w:after="170" w:line="480" w:lineRule="atLeast"/>
      <w:ind w:left="567" w:hanging="431"/>
    </w:pPr>
    <w:rPr>
      <w:rFonts w:ascii="Helvetica" w:hAnsi="Helvetica"/>
      <w:sz w:val="36"/>
      <w:lang w:eastAsia="en-US"/>
    </w:rPr>
  </w:style>
  <w:style w:type="paragraph" w:styleId="Otsikko">
    <w:name w:val="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540" w:lineRule="atLeast"/>
      <w:jc w:val="center"/>
    </w:pPr>
    <w:rPr>
      <w:rFonts w:ascii="Times" w:hAnsi="Times"/>
      <w:sz w:val="44"/>
      <w:lang w:eastAsia="en-US"/>
    </w:rPr>
  </w:style>
  <w:style w:type="paragraph" w:styleId="Alaotsikko0">
    <w:name w:val="Sub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1300" w:lineRule="atLeast"/>
      <w:jc w:val="center"/>
    </w:pPr>
    <w:rPr>
      <w:i/>
      <w:sz w:val="72"/>
    </w:rPr>
  </w:style>
  <w:style w:type="paragraph" w:styleId="Leipteksti2">
    <w:name w:val="Body Text 2"/>
    <w:basedOn w:val="Normaali"/>
    <w:semiHidden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400" w:lineRule="atLeast"/>
      <w:jc w:val="center"/>
    </w:pPr>
    <w:rPr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Messu </vt:lpstr>
    </vt:vector>
  </TitlesOfParts>
  <Company> 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Messu</dc:title>
  <dc:subject/>
  <dc:creator>Osmo Vatanen</dc:creator>
  <cp:keywords/>
  <cp:lastModifiedBy>Koskinen Hanna</cp:lastModifiedBy>
  <cp:revision>2</cp:revision>
  <cp:lastPrinted>2000-06-26T11:45:00Z</cp:lastPrinted>
  <dcterms:created xsi:type="dcterms:W3CDTF">2021-11-11T14:26:00Z</dcterms:created>
  <dcterms:modified xsi:type="dcterms:W3CDTF">2021-11-11T14:26:00Z</dcterms:modified>
</cp:coreProperties>
</file>